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1F" w:rsidRPr="0085341F" w:rsidRDefault="0085341F" w:rsidP="0085341F">
      <w:pPr>
        <w:spacing w:after="0" w:line="39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111111"/>
          <w:kern w:val="36"/>
          <w:sz w:val="33"/>
          <w:szCs w:val="33"/>
        </w:rPr>
      </w:pPr>
      <w:r w:rsidRPr="0085341F">
        <w:rPr>
          <w:rFonts w:ascii="Myriad Pro" w:eastAsia="Times New Roman" w:hAnsi="Myriad Pro" w:cs="Times New Roman"/>
          <w:color w:val="111111"/>
          <w:kern w:val="36"/>
          <w:sz w:val="33"/>
          <w:szCs w:val="33"/>
        </w:rPr>
        <w:t>Lịch Công tác tuần 03</w:t>
      </w:r>
    </w:p>
    <w:p w:rsidR="0085341F" w:rsidRPr="0085341F" w:rsidRDefault="0085341F" w:rsidP="0085341F">
      <w:pPr>
        <w:spacing w:after="0" w:line="270" w:lineRule="atLeast"/>
        <w:jc w:val="both"/>
        <w:textAlignment w:val="baseline"/>
        <w:outlineLvl w:val="1"/>
        <w:rPr>
          <w:rFonts w:ascii="Myriad Pro" w:eastAsia="Times New Roman" w:hAnsi="Myriad Pro" w:cs="Times New Roman"/>
          <w:color w:val="000000"/>
          <w:sz w:val="23"/>
          <w:szCs w:val="23"/>
        </w:rPr>
      </w:pPr>
      <w:r w:rsidRPr="0085341F">
        <w:rPr>
          <w:rFonts w:ascii="Myriad Pro" w:eastAsia="Times New Roman" w:hAnsi="Myriad Pro" w:cs="Times New Roman"/>
          <w:color w:val="000000"/>
          <w:sz w:val="23"/>
          <w:szCs w:val="23"/>
        </w:rPr>
        <w:t>Từ ngày 12/9/2016 đến ngày 18/9/2016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7"/>
        <w:gridCol w:w="2959"/>
        <w:gridCol w:w="1828"/>
        <w:gridCol w:w="33"/>
        <w:gridCol w:w="2580"/>
        <w:gridCol w:w="1849"/>
      </w:tblGrid>
      <w:tr w:rsidR="0085341F" w:rsidRPr="0085341F" w:rsidTr="0085341F">
        <w:trPr>
          <w:jc w:val="center"/>
        </w:trPr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TRƯỜNG ĐẠI HỌC VINH</w:t>
            </w:r>
          </w:p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KHOA KINH TẾ</w:t>
            </w:r>
          </w:p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CỘNG HOÀ XÃ HỘI CHỦ NGHĨA VIỆT NAM</w:t>
            </w:r>
          </w:p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Độc lập - Tự do - Hạnh phúc</w:t>
            </w:r>
          </w:p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85341F" w:rsidRPr="0085341F" w:rsidTr="0085341F">
        <w:trPr>
          <w:trHeight w:val="74"/>
          <w:jc w:val="center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5341F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LỊCH CÔNG TÁC TUẦN LỄ 03</w:t>
            </w:r>
          </w:p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NĂM HỌC 2016 - 2017</w:t>
            </w:r>
          </w:p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(Từ ngày 12/9/2016 đến ngày 18/9/2016)</w:t>
            </w:r>
          </w:p>
        </w:tc>
      </w:tr>
      <w:tr w:rsidR="0085341F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5341F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</w:tc>
      </w:tr>
      <w:tr w:rsidR="0085341F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5341F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Thời gian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Nội dung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 trì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Thành phần tham dự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Địa điểm</w:t>
            </w:r>
          </w:p>
        </w:tc>
      </w:tr>
      <w:tr w:rsidR="0085341F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Hai, ngày 12/9/2016</w:t>
            </w:r>
          </w:p>
        </w:tc>
      </w:tr>
      <w:tr w:rsidR="0085341F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A670E5" w:rsidRDefault="0085341F" w:rsidP="0010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A670E5" w:rsidRDefault="0085341F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Giao ban hội đồng Khoa học và Đào tạo Khoa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A670E5" w:rsidRDefault="0085341F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Bùi Văn Dũng – Trưởng Khoa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A670E5" w:rsidRDefault="0085341F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Hội đồng Khoa học và Đào tạo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A670E5" w:rsidRDefault="0085341F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Văn phòng khoa</w:t>
            </w:r>
          </w:p>
        </w:tc>
      </w:tr>
      <w:tr w:rsidR="0085341F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Phạm Công Lý - TP CTCT-HSSV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Trợ lý QLHSSV các khoa đào tạo, trường trực thuộc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6, nhà Điều hành</w:t>
            </w:r>
          </w:p>
        </w:tc>
      </w:tr>
      <w:tr w:rsidR="0085341F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về Chuẩn bị duyệt chuẩn đầu ra khung năng lực và dự thảo chương trình đào tạo theo hướng tiếp cận CDIO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Thái Văn Thành - Phó Hiệu trưởng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1F" w:rsidRPr="0085341F" w:rsidRDefault="0085341F" w:rsidP="0085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BGH; Trưởng, phó phòng Đào tạo, Trưởng phòng HCTH; Trưởng, phó các nhóm ngành; Trưởng các khoa Đào tạo, Chủ nhiệm các đề tài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2, nhà Điều hành</w:t>
            </w:r>
          </w:p>
        </w:tc>
      </w:tr>
      <w:tr w:rsidR="0085341F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Ba, ngày 13/9/2016</w:t>
            </w:r>
          </w:p>
        </w:tc>
      </w:tr>
      <w:tr w:rsidR="0085341F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Duyệt Chuẩn đầu ra, Khung năng lực, dự thảo Khung chương trình tiếp cận CDIO khối ngành Kinh tế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Đinh Xuân Khoa - Hiệu trưởng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BGH; Trưởng các đơn vị: Đào tạo, KH&amp;HTQT, TT ĐBCL, HCTH; Trưởng, phó khối ngành, chủ đề tài; Trưởng các khoa thuộc khối ngành; Thư kí Ban chỉ đạo Đề án CDIO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2, nhà Điều hành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14:25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Dự giờ học phần: Phân tích kinh tế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Nguyễn Minh Phượng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Cán bộ bộ môn KTĐT&amp;PT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học B1 304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16:30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BM KTĐT&amp;PT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Nguyễn Minh Phượng – Trưởng BM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92227A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Cán bộ bộ môn KTĐT&amp;PT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Văn phòng khoa</w:t>
            </w:r>
          </w:p>
        </w:tc>
      </w:tr>
      <w:tr w:rsidR="0085341F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Tư, ngày 14/9/2016</w:t>
            </w:r>
          </w:p>
        </w:tc>
      </w:tr>
      <w:tr w:rsidR="0085341F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Cố vấn học tập, Trợ lý đào tạo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Thái Văn Thành - Phó Hiệu trưởng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Đào tạo, Cố vấn học tập, Trợ lý đào tạo các khoa, đại diện TT CNTT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trường tầng 8, nhà Điều hành</w:t>
            </w:r>
          </w:p>
        </w:tc>
      </w:tr>
      <w:tr w:rsidR="0085341F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Hội đồng tuyển sinh Sau đại học đợt 2 năm 2016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Ngô Đình Phương - Phó Hiệu trưởng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 Quyết định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41F" w:rsidRPr="0085341F" w:rsidRDefault="0085341F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2, nhà Điều hành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09:15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Dự giờ học phần: Kỹ năng xúc tiến đầu tư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Nguyễn Thị Bích Liên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Cán bộ bộ môn KTĐT&amp;PT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92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Phòng học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B2 202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Nhà trường làm việc với các đơn vị có liên kết đào tạo ngoài trường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Đinh Xuân Khoa - Hiệu trưởng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BGH (đ/c Phương, đ/c Khánh); Trưởng, phó các đơn vị: ĐT SĐH, GDTX, ĐTLT; Trưởng các đơn vị: TTrGD, ĐBCL; Trưởng </w:t>
            </w: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khoa và Trưởng phó khoa được giao phụ trách trực tiếp nhiệm vụ của các khoa có đào tạo SĐH, VLVH, Từ xa, cấp chứng chỉ ngoài trường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Phòng họp tầng 2, nhà Điều hành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19:30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đảng viên sinh viên toàn trường.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Đ/c Nguyễn Anh Chương – Bí thư Đoàn trường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Theo thông tri triệu tập của BTV Đoàn trường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A, Nhà A1</w:t>
            </w:r>
          </w:p>
        </w:tc>
      </w:tr>
      <w:tr w:rsidR="0092227A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Năm, ngày 15/9/2016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Ban thư ký Hội đồng tự đánh giá cơ sở giáo dục giữa kỳ (các nhóm bàn giao Hồ sơ minh chứng)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Ngô Đình Phương - Phó Hiệu trưởng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 Quyết định số: 864/QĐ-ĐHV ngày 20/7/2016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2, nhà Điều hành</w:t>
            </w:r>
          </w:p>
        </w:tc>
      </w:tr>
      <w:tr w:rsidR="0092227A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Sáu, ngày 16/9/2016  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Thi tuyển sinh sau đại học đợt 2 năm 2016 theo kế hoạch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đồng tuyển sinh;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Ban chỉ đạo thi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 đơn vị có liên quan;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Toàn thể CBCT và TS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Nhà A2, A3, A4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Đón tiếp sinh viên chính quy khóa 57 nhập học đợt 2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(Sáng: 07h00; Chiều: 13h30)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CTCT-HSSV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 Công văn số: 944/ĐHV- CTCT-HSSV ngày 15/8/2016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trường A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17:30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Giao ban Bí thư các Liên chi đoàn.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Đ/c Nguyễn Anh Chương - Bí thư Đoàn trường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Bí thư các LCĐ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học A1 - 204</w:t>
            </w:r>
          </w:p>
        </w:tc>
      </w:tr>
      <w:tr w:rsidR="0092227A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Bảy, ngày 17/9/2016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06:30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Thi tuyển sinh sau đại học đợt 2 năm 2016 theo kế hoạch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đồng tuyển sinh;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Ban chỉ đạo thi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 đơn vị có liên quan;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Toàn thể CBCT và TS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Nhà A2, A3, A4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09:15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Dự giờ học phần: Quản trị dư án đầu tư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Trần Thị Thanh Thủy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Cán bộ bộ môn KTĐT&amp;PT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92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Phòng học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B3 201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14:25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Dự giờ học phần: Lập dự án đầu tư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Lê Vũ Sao Mai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Cán bộ bộ môn KTĐT&amp;PT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92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Phòng học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B2 405</w:t>
            </w:r>
          </w:p>
        </w:tc>
      </w:tr>
      <w:tr w:rsidR="0092227A" w:rsidRPr="0085341F" w:rsidTr="0085341F">
        <w:trPr>
          <w:jc w:val="center"/>
        </w:trPr>
        <w:tc>
          <w:tcPr>
            <w:tcW w:w="99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 Nhật, ngày 18/9/2016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06:30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Thi tuyển sinh sau đại học đợt 2 năm 2016 theo kế hoạch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đồng tuyển sinh;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Ban chỉ đạo thi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 đơn vị có liên quan;</w:t>
            </w:r>
          </w:p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Toàn thể CBCT và TS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Nhà A2, A3, A4</w:t>
            </w: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Cả tuần</w:t>
            </w:r>
          </w:p>
        </w:tc>
        <w:tc>
          <w:tcPr>
            <w:tcW w:w="92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34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Ghi chú</w:t>
            </w:r>
          </w:p>
        </w:tc>
        <w:tc>
          <w:tcPr>
            <w:tcW w:w="92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27A" w:rsidRPr="0085341F" w:rsidTr="0085341F">
        <w:trPr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27A" w:rsidRPr="0085341F" w:rsidRDefault="0092227A" w:rsidP="0085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</w:tbl>
    <w:p w:rsidR="00511FA8" w:rsidRDefault="00511FA8"/>
    <w:sectPr w:rsidR="00511FA8" w:rsidSect="0085341F">
      <w:pgSz w:w="12240" w:h="15840"/>
      <w:pgMar w:top="90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341F"/>
    <w:rsid w:val="00511FA8"/>
    <w:rsid w:val="0085341F"/>
    <w:rsid w:val="0092227A"/>
    <w:rsid w:val="00F7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A8"/>
  </w:style>
  <w:style w:type="paragraph" w:styleId="Heading1">
    <w:name w:val="heading 1"/>
    <w:basedOn w:val="Normal"/>
    <w:link w:val="Heading1Char"/>
    <w:uiPriority w:val="9"/>
    <w:qFormat/>
    <w:rsid w:val="00853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53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4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534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5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aph</cp:lastModifiedBy>
  <cp:revision>2</cp:revision>
  <dcterms:created xsi:type="dcterms:W3CDTF">2016-10-04T10:21:00Z</dcterms:created>
  <dcterms:modified xsi:type="dcterms:W3CDTF">2016-10-04T10:39:00Z</dcterms:modified>
</cp:coreProperties>
</file>