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0E5" w:rsidRPr="00A670E5" w:rsidRDefault="00A670E5" w:rsidP="00A670E5">
      <w:pPr>
        <w:spacing w:after="0" w:line="390" w:lineRule="atLeast"/>
        <w:jc w:val="both"/>
        <w:textAlignment w:val="baseline"/>
        <w:outlineLvl w:val="0"/>
        <w:rPr>
          <w:rFonts w:ascii="Myriad Pro" w:eastAsia="Times New Roman" w:hAnsi="Myriad Pro" w:cs="Times New Roman"/>
          <w:color w:val="111111"/>
          <w:kern w:val="36"/>
          <w:sz w:val="33"/>
          <w:szCs w:val="33"/>
        </w:rPr>
      </w:pPr>
      <w:r w:rsidRPr="00A670E5">
        <w:rPr>
          <w:rFonts w:ascii="Myriad Pro" w:eastAsia="Times New Roman" w:hAnsi="Myriad Pro" w:cs="Times New Roman"/>
          <w:color w:val="111111"/>
          <w:kern w:val="36"/>
          <w:sz w:val="33"/>
          <w:szCs w:val="33"/>
        </w:rPr>
        <w:t>Lịch Công tác tuần 01 (Năm học 2016 - 2017)</w:t>
      </w:r>
    </w:p>
    <w:p w:rsidR="00A670E5" w:rsidRPr="00A670E5" w:rsidRDefault="00A670E5" w:rsidP="00A670E5">
      <w:pPr>
        <w:spacing w:after="0" w:line="270" w:lineRule="atLeast"/>
        <w:jc w:val="both"/>
        <w:textAlignment w:val="baseline"/>
        <w:outlineLvl w:val="1"/>
        <w:rPr>
          <w:rFonts w:ascii="Myriad Pro" w:eastAsia="Times New Roman" w:hAnsi="Myriad Pro" w:cs="Times New Roman"/>
          <w:color w:val="000000"/>
          <w:sz w:val="23"/>
          <w:szCs w:val="23"/>
        </w:rPr>
      </w:pPr>
      <w:r w:rsidRPr="00A670E5">
        <w:rPr>
          <w:rFonts w:ascii="Myriad Pro" w:eastAsia="Times New Roman" w:hAnsi="Myriad Pro" w:cs="Times New Roman"/>
          <w:color w:val="000000"/>
          <w:sz w:val="23"/>
          <w:szCs w:val="23"/>
        </w:rPr>
        <w:t>Từ ngày 29/8/2016 đến ngày 04/9/2016</w:t>
      </w:r>
    </w:p>
    <w:tbl>
      <w:tblPr>
        <w:tblW w:w="9648" w:type="dxa"/>
        <w:jc w:val="center"/>
        <w:tblCellMar>
          <w:left w:w="0" w:type="dxa"/>
          <w:right w:w="0" w:type="dxa"/>
        </w:tblCellMar>
        <w:tblLook w:val="04A0"/>
      </w:tblPr>
      <w:tblGrid>
        <w:gridCol w:w="688"/>
        <w:gridCol w:w="2707"/>
        <w:gridCol w:w="1793"/>
        <w:gridCol w:w="33"/>
        <w:gridCol w:w="2536"/>
        <w:gridCol w:w="1891"/>
      </w:tblGrid>
      <w:tr w:rsidR="00A670E5" w:rsidRPr="00A670E5" w:rsidTr="00A670E5">
        <w:trPr>
          <w:jc w:val="center"/>
        </w:trPr>
        <w:tc>
          <w:tcPr>
            <w:tcW w:w="3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TRƯỜNG ĐẠI HỌC VINH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KHOA KINH TẾ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</w:t>
            </w: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4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CỘNG HOÀ XÃ HỘI CHỦ NGHĨA VIỆT NAM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Độc lập - Tự do - Hạnh phúc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dr w:val="none" w:sz="0" w:space="0" w:color="auto" w:frame="1"/>
              </w:rPr>
              <w:t>¯¯¯¯¯¯¯¯¯¯¯¯¯¯¯¯¯¯¯¯¯¯</w:t>
            </w:r>
          </w:p>
        </w:tc>
      </w:tr>
      <w:tr w:rsidR="00A670E5" w:rsidRPr="00A670E5" w:rsidTr="00A670E5">
        <w:trPr>
          <w:trHeight w:val="74"/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74" w:lineRule="atLeast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LỊCH CÔNG TÁC TUẦN LỄ 01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NĂM HỌC 2016 - 2017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bdr w:val="none" w:sz="0" w:space="0" w:color="auto" w:frame="1"/>
              </w:rPr>
              <w:t>(Từ ngày 29/8/2016 đến ngày 04/9/2016)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Thi đua thực hiện thắng lợi Nghị quyết Đại hội Đảng bộ trường lần thứ XXXI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Xây dựng Trường Đại học Vinh thành trường trọng điểm quốc gia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Nhiệt liệt chào mừng 71 năm Cách mạng Tháng Tám (19/8/1945 - 19/8/2016)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và Quốc khánh nước Cộng hoà xã hội chủ nghĩa Việt Nam (02/9/1945 - 02/9/2016)!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FF0000"/>
                <w:sz w:val="20"/>
                <w:szCs w:val="20"/>
                <w:bdr w:val="none" w:sz="0" w:space="0" w:color="auto" w:frame="1"/>
                <w:lang w:val="nl-NL"/>
              </w:rPr>
              <w:t>Chào năm học mới 2016 - 2017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Thời gian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Nội dung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 trì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Thành phần tham dự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Địa điểm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Hai, ngày 29/8/2016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Đón tiếp sinh viên hệ liên thông nhập học</w:t>
            </w:r>
          </w:p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(Sáng: 7h30; chiều: 14h00)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CTCT-HSSV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Theo CV số:944/ĐHV-CTCTHSSV ngày 15/8/2018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CTCT-HSSV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08:30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Giao ban hội đồng Khoa học và Đào tạo Khoa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Bùi Văn Dũng – Trưởng Khoa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Hội đồng Khoa học và Đào tạo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Văn phòng khoa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09:30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Ban Thường vụ Đảng ủy Trường phiên tháng 8/2016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Đinh Xuân Khoa - Bí thư Đảng ủy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Ban Thường vụ Đảng ủy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BGH tầng 2, Nhà điều hành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Ban đánh giá công tác học sinh, sinh viên năm học 2015- 2016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Ngô Đình phương - Phó Hiệu trưởng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Theo QĐ số: 852/QĐ-ĐHV ngày 15/7/2016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2, nhà Điều hành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16:00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Ban kiểm tra nền nếp dạy học, làm việc của cán bộ, viên chức và các đơn vị trong toàn trường</w:t>
            </w:r>
          </w:p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Ngô Đình phương - Phó Hiệu trưởng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Theo QĐ số: 973/QĐ-ĐHV ngày 19/8/2016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2, nhà Điều hành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Ba, ngày 30/8/2016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07:30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nghị Hội đồng Khoa học và Đào tạo nhà trường mở rộng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Đinh Xuân Khoa - Hiệu trưởng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đồng khoa học và đào tạo Trường; Trưởng các khoa đào tạo; Trưởng các đơn vị: TCCB, Đào tạo, ĐT SĐH, HCTH, KH&amp;HTQT, KH-TC, QTĐT, TTrGD, TT ĐBCL; Chủ nhiệm các đề tài trọng điểm cấp trường  xây dựng chuẩn đầu ra tiếp cận CDIO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trường tầng 8, Nhà Điều hành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Hội nghị về công tác cán bộ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Đinh Xuân Khoa - Hiệu trưởng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Đảng ủy, BGH, Chủ tịch HĐ trường; Chủ tịch Công đoàn Trường, Bí thư Đoàn TN, Chủ tịch Hội Cựu chiến binh; Hội đồng khoa học và đào tạo Trường; Trưởng các </w:t>
            </w: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khoa đào tạo; Trưởng các đơn vị: TCCB, CTCT-HSSV, Đào tạo, ĐT SĐH, KH&amp;HTQT, HCTH, KH-TC, QTĐT, TTrGD, NXB, TT ĐBCL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>Hội trường tầng 8, Nhà Điều hành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lastRenderedPageBreak/>
              <w:t>Thứ Tư, ngày 31/8/2016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14:00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Họp chuẩn bị đón tiếp sinh viên khóa 57 nhập học và triển khai chương trình công tác HSSV năm học 2016 - 2017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Đ/c Ngô Đình Phương - Phó Hiệu trưởng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Trưởng các đơn vị: CCCT-HSSV, HCTH, Đào tạo, Bảo vệ, QTĐT, TT ĐTLT, Nội trú, Y tế,  TT GDQP-AN Vinh, TT CNTT, Thư viện, Đoàn TN, Hội SV, VP Đảng ủy; Trưởng các khoa và Trợ lý QLSV: NLN, GDTC, SP Toán, SP Văn, SP Ngoại ngữ, Giáo dục, GDQP, Kinh tế, Vật lý &amp;CN, Xây dựng, Luật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Phòng họp tầng 2, nhà Điều hành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Năm, ngày 01/9/2016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7F08AD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07</w:t>
            </w:r>
            <w:r w:rsid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30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7F08AD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F08AD">
              <w:rPr>
                <w:rFonts w:ascii="Times New Roman" w:hAnsi="Times New Roman" w:cs="Times New Roman"/>
                <w:sz w:val="20"/>
                <w:szCs w:val="20"/>
              </w:rPr>
              <w:t>Họp BM KTĐT&amp;PT triển khai công tác giảng dạy học kỳ 1 năm học 2016 - 2017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7F08AD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Đ/c Nguyễn Minh Phượng – TBM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7F08AD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Cán bộ bộ môn KTĐT&amp;PT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7F08AD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Văn phòng khoa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Sáu, ngày 02/9/2016</w:t>
            </w:r>
            <w:r w:rsidRPr="00A670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bdr w:val="none" w:sz="0" w:space="0" w:color="auto" w:frame="1"/>
              </w:rPr>
              <w:t>    Nghỉ lễ Quốc Khánh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val="nl-NL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Thứ Bảy, ngày 03/9/2016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670E5" w:rsidRPr="00A670E5" w:rsidTr="00A670E5">
        <w:trPr>
          <w:jc w:val="center"/>
        </w:trPr>
        <w:tc>
          <w:tcPr>
            <w:tcW w:w="964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Chủ Nhật, ngày 04/9/2016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2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 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Cả tuần</w:t>
            </w:r>
          </w:p>
        </w:tc>
        <w:tc>
          <w:tcPr>
            <w:tcW w:w="89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FFF00"/>
              </w:rPr>
              <w:t> </w:t>
            </w: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Lịch thu học phí học kỳ I, năm học 2016 - 2017 (Đối tượng sinh viên học tại trường bao gồm cả liên thông nộp học phí bằng tiền mặt tại phòng thu)</w:t>
            </w:r>
          </w:p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- 25/8 - 29/8/2016: Khóa 56</w:t>
            </w:r>
          </w:p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shd w:val="clear" w:color="auto" w:fill="FFFF00"/>
              </w:rPr>
              <w:t>Đoàn TN, Hội SV, phòng Bảo vệ, TT ĐTLT tổ chức lực lượng bảo vệ, thanh niên tình nguyện phục vụ</w:t>
            </w: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bdr w:val="none" w:sz="0" w:space="0" w:color="auto" w:frame="1"/>
              </w:rPr>
              <w:t>Ghi chú</w:t>
            </w:r>
          </w:p>
        </w:tc>
        <w:tc>
          <w:tcPr>
            <w:tcW w:w="896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A670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</w:rPr>
              <w:t> </w:t>
            </w:r>
          </w:p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A670E5" w:rsidRPr="00A670E5" w:rsidTr="00A670E5">
        <w:trPr>
          <w:jc w:val="center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70E5" w:rsidRPr="00A670E5" w:rsidRDefault="00A670E5" w:rsidP="00A670E5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0"/>
              </w:rPr>
            </w:pPr>
          </w:p>
        </w:tc>
      </w:tr>
    </w:tbl>
    <w:p w:rsidR="00A670E5" w:rsidRPr="00A670E5" w:rsidRDefault="00A670E5" w:rsidP="00A670E5">
      <w:pPr>
        <w:spacing w:after="15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bdr w:val="none" w:sz="0" w:space="0" w:color="auto" w:frame="1"/>
        </w:rPr>
      </w:pPr>
      <w:r w:rsidRPr="00A670E5">
        <w:rPr>
          <w:rFonts w:ascii="Times New Roman" w:eastAsia="Times New Roman" w:hAnsi="Times New Roman" w:cs="Times New Roman"/>
          <w:color w:val="333333"/>
          <w:sz w:val="23"/>
          <w:szCs w:val="23"/>
          <w:bdr w:val="none" w:sz="0" w:space="0" w:color="auto" w:frame="1"/>
        </w:rPr>
        <w:t> </w:t>
      </w:r>
    </w:p>
    <w:p w:rsidR="00511FA8" w:rsidRDefault="00511FA8"/>
    <w:sectPr w:rsidR="00511FA8" w:rsidSect="00511F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670E5"/>
    <w:rsid w:val="00511FA8"/>
    <w:rsid w:val="007F08AD"/>
    <w:rsid w:val="00A670E5"/>
    <w:rsid w:val="00F74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FA8"/>
  </w:style>
  <w:style w:type="paragraph" w:styleId="Heading1">
    <w:name w:val="heading 1"/>
    <w:basedOn w:val="Normal"/>
    <w:link w:val="Heading1Char"/>
    <w:uiPriority w:val="9"/>
    <w:qFormat/>
    <w:rsid w:val="00A670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67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70E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670E5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basedOn w:val="Normal"/>
    <w:rsid w:val="00A67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670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7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504</Words>
  <Characters>2877</Characters>
  <Application>Microsoft Office Word</Application>
  <DocSecurity>0</DocSecurity>
  <Lines>23</Lines>
  <Paragraphs>6</Paragraphs>
  <ScaleCrop>false</ScaleCrop>
  <Company/>
  <LinksUpToDate>false</LinksUpToDate>
  <CharactersWithSpaces>3375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aph</dc:creator>
  <cp:lastModifiedBy>aph</cp:lastModifiedBy>
  <cp:revision>2</cp:revision>
  <dcterms:created xsi:type="dcterms:W3CDTF">2016-10-04T09:56:00Z</dcterms:created>
  <dcterms:modified xsi:type="dcterms:W3CDTF">2016-10-04T10:28:00Z</dcterms:modified>
</cp:coreProperties>
</file>